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30" w:rsidRPr="00EE410D" w:rsidRDefault="00B97A2B" w:rsidP="008A0A88">
      <w:pPr>
        <w:pStyle w:val="ConsPlusNormal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437F30" w:rsidRPr="00EE410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</w:rPr>
      </w:pP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Глава администрации Архызского</w:t>
      </w: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</w:p>
    <w:p w:rsidR="00437F30" w:rsidRPr="00EE410D" w:rsidRDefault="00EE410D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      </w:t>
      </w:r>
      <w:r w:rsidR="00437F30" w:rsidRPr="00EE410D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</w:rPr>
        <w:t>Батчаев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с. Архыз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76A">
        <w:rPr>
          <w:rFonts w:ascii="Times New Roman" w:hAnsi="Times New Roman" w:cs="Times New Roman"/>
          <w:sz w:val="28"/>
          <w:szCs w:val="28"/>
        </w:rPr>
        <w:t>"</w:t>
      </w:r>
      <w:r w:rsidR="00DA52C1" w:rsidRPr="00A5576A">
        <w:rPr>
          <w:rFonts w:ascii="Times New Roman" w:hAnsi="Times New Roman" w:cs="Times New Roman"/>
          <w:sz w:val="28"/>
          <w:szCs w:val="28"/>
        </w:rPr>
        <w:t>0</w:t>
      </w:r>
      <w:r w:rsidR="00805ECE" w:rsidRPr="00A5576A">
        <w:rPr>
          <w:rFonts w:ascii="Times New Roman" w:hAnsi="Times New Roman" w:cs="Times New Roman"/>
          <w:sz w:val="28"/>
          <w:szCs w:val="28"/>
        </w:rPr>
        <w:t>1"</w:t>
      </w:r>
      <w:r w:rsidRPr="00A55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2C1" w:rsidRPr="00A5576A">
        <w:rPr>
          <w:rFonts w:ascii="Times New Roman" w:hAnsi="Times New Roman" w:cs="Times New Roman"/>
          <w:sz w:val="28"/>
          <w:szCs w:val="28"/>
        </w:rPr>
        <w:t>марта</w:t>
      </w:r>
      <w:r w:rsidRPr="00A5576A">
        <w:rPr>
          <w:rFonts w:ascii="Times New Roman" w:hAnsi="Times New Roman" w:cs="Times New Roman"/>
          <w:sz w:val="28"/>
          <w:szCs w:val="28"/>
        </w:rPr>
        <w:t xml:space="preserve">  201</w:t>
      </w:r>
      <w:r w:rsidR="00DB08B6" w:rsidRPr="00A5576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A557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703"/>
      <w:bookmarkEnd w:id="0"/>
      <w:r>
        <w:t xml:space="preserve"> </w:t>
      </w:r>
    </w:p>
    <w:p w:rsidR="00EE410D" w:rsidRDefault="00EE410D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А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С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О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Р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Т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пожаров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Архыз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Архызское сельское поселение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410D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>КЧР</w:t>
      </w:r>
      <w:bookmarkStart w:id="1" w:name="_GoBack"/>
      <w:bookmarkEnd w:id="1"/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1711"/>
      <w:bookmarkEnd w:id="2"/>
      <w:r w:rsidRPr="00EE410D">
        <w:rPr>
          <w:rFonts w:ascii="Times New Roman" w:hAnsi="Times New Roman" w:cs="Times New Roman"/>
          <w:sz w:val="28"/>
          <w:szCs w:val="28"/>
        </w:rPr>
        <w:t xml:space="preserve">                   I. Общие сведения о населенном пункте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84"/>
        <w:gridCol w:w="6986"/>
        <w:gridCol w:w="1840"/>
      </w:tblGrid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107 га.</w:t>
            </w:r>
          </w:p>
        </w:tc>
      </w:tr>
      <w:tr w:rsidR="00437F30" w:rsidRPr="00DE780F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rPr>
          <w:trHeight w:val="480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29"/>
      <w:bookmarkEnd w:id="3"/>
      <w:r w:rsidRPr="00EE410D">
        <w:rPr>
          <w:rFonts w:ascii="Times New Roman" w:hAnsi="Times New Roman" w:cs="Times New Roman"/>
          <w:sz w:val="28"/>
          <w:szCs w:val="28"/>
        </w:rPr>
        <w:t xml:space="preserve">           II. Сведения о медицинских учреждениях, домах отдыха,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пансионатах, 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детских оздоровительных лагерях и объектах с круглосуточным пребыванием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людей, имеющих общую границу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с лесным участком и относящихся к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этому населенному пункту  в соответствии с административно-</w:t>
      </w:r>
      <w:proofErr w:type="spellStart"/>
      <w:r w:rsidR="00EE410D" w:rsidRPr="00EE410D">
        <w:rPr>
          <w:rFonts w:ascii="Times New Roman" w:hAnsi="Times New Roman" w:cs="Times New Roman"/>
          <w:sz w:val="28"/>
          <w:szCs w:val="28"/>
        </w:rPr>
        <w:t>территори</w:t>
      </w:r>
      <w:proofErr w:type="spellEnd"/>
      <w:r w:rsidR="00EE410D">
        <w:rPr>
          <w:rFonts w:ascii="Times New Roman" w:hAnsi="Times New Roman" w:cs="Times New Roman"/>
          <w:sz w:val="28"/>
          <w:szCs w:val="28"/>
        </w:rPr>
        <w:t>-</w:t>
      </w:r>
    </w:p>
    <w:p w:rsidR="00437F30" w:rsidRP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10D">
        <w:rPr>
          <w:rFonts w:ascii="Times New Roman" w:hAnsi="Times New Roman" w:cs="Times New Roman"/>
          <w:sz w:val="28"/>
          <w:szCs w:val="28"/>
        </w:rPr>
        <w:t>альным</w:t>
      </w:r>
      <w:proofErr w:type="spellEnd"/>
      <w:r w:rsidRPr="00EE410D">
        <w:rPr>
          <w:rFonts w:ascii="Times New Roman" w:hAnsi="Times New Roman" w:cs="Times New Roman"/>
          <w:sz w:val="28"/>
          <w:szCs w:val="28"/>
        </w:rPr>
        <w:t xml:space="preserve"> делением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2601"/>
        <w:gridCol w:w="1560"/>
        <w:gridCol w:w="1821"/>
      </w:tblGrid>
      <w:tr w:rsidR="00437F30" w:rsidRPr="00DE780F" w:rsidTr="00EE410D">
        <w:trPr>
          <w:trHeight w:val="7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6616A0" w:rsidRPr="00DE780F" w:rsidTr="00EE410D">
        <w:trPr>
          <w:trHeight w:val="13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ФКУЗ «Санаторий «Железноводск» МВД России»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Рустам Хаджи – Магомедович;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25-2-83; 25-2-80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0" w:rsidRPr="00DE780F" w:rsidTr="00EE410D">
        <w:trPr>
          <w:trHeight w:val="1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29299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>Висма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>-Архыз»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DA52C1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Джанибекова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Мудалифовна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16A0" w:rsidRPr="00DE780F" w:rsidTr="00EE410D">
        <w:trPr>
          <w:trHeight w:val="1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Учебная база «Нарат» КЧГТА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10D" w:rsidRDefault="00B97A2B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Сатвалдиев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Семёнович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6A0" w:rsidRPr="00DE780F" w:rsidTr="00EE410D">
        <w:trPr>
          <w:trHeight w:val="1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ООО т/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«Алания»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Шульгин Евгений Александрович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тел. 25-3-23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616A0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ФГУ «ТГПБЗ» Дом лесника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Сулахат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Хубиев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89054211777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E410D" w:rsidRDefault="00EE410D" w:rsidP="00F94192">
      <w:pPr>
        <w:pStyle w:val="ConsPlusNonformat"/>
        <w:rPr>
          <w:rFonts w:ascii="Arial" w:hAnsi="Arial" w:cs="Arial"/>
        </w:rPr>
      </w:pPr>
      <w:bookmarkStart w:id="4" w:name="Par1761"/>
      <w:bookmarkEnd w:id="4"/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III. Сведения о ближайших к населенному пункту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подразделениях пожарной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EE410D">
      <w:pPr>
        <w:pStyle w:val="ConsPlusNonformat"/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Подразделения  пожарной  охраны  (наименование,  вид),  дислоцированные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 на территории населенного пункта, адрес: </w:t>
      </w:r>
      <w:r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№9 ФГКУ «1</w:t>
      </w:r>
      <w:r w:rsidR="006616A0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  <w:u w:val="single"/>
        </w:rPr>
        <w:t>ОФПС</w:t>
      </w:r>
      <w:r w:rsidRPr="00EE410D">
        <w:rPr>
          <w:rFonts w:ascii="Times New Roman" w:hAnsi="Times New Roman" w:cs="Times New Roman"/>
          <w:sz w:val="28"/>
          <w:szCs w:val="28"/>
        </w:rPr>
        <w:t>»</w:t>
      </w:r>
      <w:r w:rsidR="001478E3" w:rsidRPr="00EE410D">
        <w:rPr>
          <w:rFonts w:ascii="Times New Roman" w:hAnsi="Times New Roman" w:cs="Times New Roman"/>
          <w:sz w:val="28"/>
          <w:szCs w:val="28"/>
        </w:rPr>
        <w:tab/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2.   Ближайшее  к  населенному   пункту   подразделение   пожарной   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(наименование, ви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д), адрес: </w:t>
      </w:r>
      <w:r w:rsidR="001478E3" w:rsidRPr="00EE410D">
        <w:rPr>
          <w:rFonts w:ascii="Times New Roman" w:hAnsi="Times New Roman" w:cs="Times New Roman"/>
          <w:sz w:val="28"/>
          <w:szCs w:val="28"/>
          <w:u w:val="single"/>
        </w:rPr>
        <w:t>ВПЧ САО РАН п. Нижний Архыз.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1771"/>
      <w:bookmarkEnd w:id="5"/>
      <w:r w:rsidRPr="00EE410D"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  по предупреждению и ликвидации последствий чрезвычайных  ситуаций и оказание необходимой помощи пострадавшим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6616A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 Магомет Анзорович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Архызского СП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25-2-32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792"/>
      <w:bookmarkEnd w:id="6"/>
      <w: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V. Сведения о выполнении требований пожарной безопасности</w:t>
      </w:r>
    </w:p>
    <w:p w:rsidR="00437F30" w:rsidRPr="00EE410D" w:rsidRDefault="00437F30" w:rsidP="00F9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37F30" w:rsidRPr="00EE410D">
        <w:trPr>
          <w:trHeight w:val="9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:rsidTr="00EE410D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117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48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Ранцы,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распираторы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, огнетушители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F30" w:rsidRPr="00EE410D" w:rsidRDefault="00437F30" w:rsidP="00EE410D">
      <w:pPr>
        <w:pStyle w:val="ConsPlusNormal"/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</w:p>
    <w:sectPr w:rsidR="00437F30" w:rsidRPr="00EE410D" w:rsidSect="00EE410D">
      <w:headerReference w:type="default" r:id="rId7"/>
      <w:pgSz w:w="11906" w:h="16838"/>
      <w:pgMar w:top="-567" w:right="424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51B" w:rsidRDefault="00F1551B" w:rsidP="00F94192">
      <w:pPr>
        <w:spacing w:after="0" w:line="240" w:lineRule="auto"/>
      </w:pPr>
      <w:r>
        <w:separator/>
      </w:r>
    </w:p>
  </w:endnote>
  <w:endnote w:type="continuationSeparator" w:id="0">
    <w:p w:rsidR="00F1551B" w:rsidRDefault="00F1551B" w:rsidP="00F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51B" w:rsidRDefault="00F1551B" w:rsidP="00F94192">
      <w:pPr>
        <w:spacing w:after="0" w:line="240" w:lineRule="auto"/>
      </w:pPr>
      <w:r>
        <w:separator/>
      </w:r>
    </w:p>
  </w:footnote>
  <w:footnote w:type="continuationSeparator" w:id="0">
    <w:p w:rsidR="00F1551B" w:rsidRDefault="00F1551B" w:rsidP="00F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3" w:type="pct"/>
      <w:tblCellSpacing w:w="5" w:type="nil"/>
      <w:tblInd w:w="-3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7"/>
      <w:gridCol w:w="422"/>
      <w:gridCol w:w="9402"/>
    </w:tblGrid>
    <w:tr w:rsidR="00437F30" w:rsidRPr="00DE780F">
      <w:trPr>
        <w:gridBefore w:val="1"/>
        <w:gridAfter w:val="1"/>
        <w:wBefore w:w="199" w:type="pct"/>
        <w:wAfter w:w="4595" w:type="pct"/>
        <w:trHeight w:hRule="exact" w:val="1683"/>
        <w:tblCellSpacing w:w="5" w:type="nil"/>
      </w:trPr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7F30" w:rsidRPr="00DE780F">
      <w:tblPrEx>
        <w:tblCellSpacing w:w="0" w:type="nil"/>
        <w:tblBorders>
          <w:top w:val="single" w:sz="4" w:space="0" w:color="auto"/>
        </w:tblBorders>
        <w:tblCellMar>
          <w:left w:w="108" w:type="dxa"/>
          <w:right w:w="108" w:type="dxa"/>
        </w:tblCellMar>
      </w:tblPrEx>
      <w:trPr>
        <w:trHeight w:val="100"/>
      </w:trPr>
      <w:tc>
        <w:tcPr>
          <w:tcW w:w="5000" w:type="pct"/>
          <w:gridSpan w:val="3"/>
        </w:tcPr>
        <w:p w:rsidR="00437F30" w:rsidRPr="00DE780F" w:rsidRDefault="00437F30" w:rsidP="00F94192"/>
      </w:tc>
    </w:tr>
  </w:tbl>
  <w:p w:rsidR="00437F30" w:rsidRDefault="00437F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3CB4"/>
    <w:multiLevelType w:val="hybridMultilevel"/>
    <w:tmpl w:val="2E3E6770"/>
    <w:lvl w:ilvl="0" w:tplc="8AD826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2"/>
    <w:rsid w:val="00000B24"/>
    <w:rsid w:val="000622EE"/>
    <w:rsid w:val="00091103"/>
    <w:rsid w:val="001312E1"/>
    <w:rsid w:val="001478E3"/>
    <w:rsid w:val="001B12FC"/>
    <w:rsid w:val="001E5FE8"/>
    <w:rsid w:val="0029299B"/>
    <w:rsid w:val="002B7F9D"/>
    <w:rsid w:val="0031454C"/>
    <w:rsid w:val="00384973"/>
    <w:rsid w:val="003D3A74"/>
    <w:rsid w:val="00437F30"/>
    <w:rsid w:val="00445E49"/>
    <w:rsid w:val="004A2081"/>
    <w:rsid w:val="004B330C"/>
    <w:rsid w:val="004F3EE8"/>
    <w:rsid w:val="00501E40"/>
    <w:rsid w:val="006214FD"/>
    <w:rsid w:val="006529D4"/>
    <w:rsid w:val="006616A0"/>
    <w:rsid w:val="007E7F7E"/>
    <w:rsid w:val="00805ECE"/>
    <w:rsid w:val="00861D0E"/>
    <w:rsid w:val="008A0A88"/>
    <w:rsid w:val="00903E14"/>
    <w:rsid w:val="009101E1"/>
    <w:rsid w:val="00A12367"/>
    <w:rsid w:val="00A5576A"/>
    <w:rsid w:val="00B549C7"/>
    <w:rsid w:val="00B73C04"/>
    <w:rsid w:val="00B97A2B"/>
    <w:rsid w:val="00BA23EF"/>
    <w:rsid w:val="00BE1866"/>
    <w:rsid w:val="00D43EB5"/>
    <w:rsid w:val="00D80E59"/>
    <w:rsid w:val="00DA52C1"/>
    <w:rsid w:val="00DB08B6"/>
    <w:rsid w:val="00DE780F"/>
    <w:rsid w:val="00E51F80"/>
    <w:rsid w:val="00EE410D"/>
    <w:rsid w:val="00F1551B"/>
    <w:rsid w:val="00F626E6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9520D-BB8D-4FF9-94C4-0E31496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B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1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1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4192"/>
  </w:style>
  <w:style w:type="paragraph" w:styleId="a5">
    <w:name w:val="footer"/>
    <w:basedOn w:val="a"/>
    <w:link w:val="a6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4192"/>
  </w:style>
  <w:style w:type="paragraph" w:styleId="a7">
    <w:name w:val="Balloon Text"/>
    <w:basedOn w:val="a"/>
    <w:link w:val="a8"/>
    <w:uiPriority w:val="99"/>
    <w:semiHidden/>
    <w:unhideWhenUsed/>
    <w:rsid w:val="00EE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</cp:lastModifiedBy>
  <cp:revision>3</cp:revision>
  <cp:lastPrinted>2019-03-01T06:23:00Z</cp:lastPrinted>
  <dcterms:created xsi:type="dcterms:W3CDTF">2019-01-21T11:22:00Z</dcterms:created>
  <dcterms:modified xsi:type="dcterms:W3CDTF">2019-03-01T06:23:00Z</dcterms:modified>
</cp:coreProperties>
</file>