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30" w:rsidRPr="00EE410D" w:rsidRDefault="00B97A2B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437F30" w:rsidRPr="00EE410D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76A">
        <w:rPr>
          <w:rFonts w:ascii="Times New Roman" w:hAnsi="Times New Roman" w:cs="Times New Roman"/>
          <w:sz w:val="28"/>
          <w:szCs w:val="28"/>
        </w:rPr>
        <w:t>"</w:t>
      </w:r>
      <w:r w:rsidR="004B525B">
        <w:rPr>
          <w:rFonts w:ascii="Times New Roman" w:hAnsi="Times New Roman" w:cs="Times New Roman"/>
          <w:sz w:val="28"/>
          <w:szCs w:val="28"/>
        </w:rPr>
        <w:t>1</w:t>
      </w:r>
      <w:r w:rsidR="005D7631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05ECE" w:rsidRPr="00A5576A">
        <w:rPr>
          <w:rFonts w:ascii="Times New Roman" w:hAnsi="Times New Roman" w:cs="Times New Roman"/>
          <w:sz w:val="28"/>
          <w:szCs w:val="28"/>
        </w:rPr>
        <w:t>"</w:t>
      </w:r>
      <w:r w:rsidRPr="00A55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631">
        <w:rPr>
          <w:rFonts w:ascii="Times New Roman" w:hAnsi="Times New Roman" w:cs="Times New Roman"/>
          <w:sz w:val="28"/>
          <w:szCs w:val="28"/>
        </w:rPr>
        <w:t>марта</w:t>
      </w:r>
      <w:r w:rsidRPr="00A5576A">
        <w:rPr>
          <w:rFonts w:ascii="Times New Roman" w:hAnsi="Times New Roman" w:cs="Times New Roman"/>
          <w:sz w:val="28"/>
          <w:szCs w:val="28"/>
        </w:rPr>
        <w:t xml:space="preserve">  20</w:t>
      </w:r>
      <w:r w:rsidR="004B525B">
        <w:rPr>
          <w:rFonts w:ascii="Times New Roman" w:hAnsi="Times New Roman" w:cs="Times New Roman"/>
          <w:sz w:val="28"/>
          <w:szCs w:val="28"/>
        </w:rPr>
        <w:t>2</w:t>
      </w:r>
      <w:r w:rsidR="005D7631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  <w:r w:rsidRPr="00A557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11"/>
      <w:bookmarkEnd w:id="1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29"/>
      <w:bookmarkEnd w:id="2"/>
      <w:r w:rsidRPr="00EE410D">
        <w:rPr>
          <w:rFonts w:ascii="Times New Roman" w:hAnsi="Times New Roman" w:cs="Times New Roman"/>
          <w:sz w:val="28"/>
          <w:szCs w:val="28"/>
        </w:rPr>
        <w:t xml:space="preserve">           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пансионатах, 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детских оздоровительных лагерях и объектах с круглосуточным пребыванием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этому населенному пункту  в соответствии с административно-</w:t>
      </w:r>
      <w:proofErr w:type="spellStart"/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EE410D">
        <w:rPr>
          <w:rFonts w:ascii="Times New Roman" w:hAnsi="Times New Roman" w:cs="Times New Roman"/>
          <w:sz w:val="28"/>
          <w:szCs w:val="28"/>
        </w:rPr>
        <w:t>-</w:t>
      </w: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0D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EE410D">
        <w:rPr>
          <w:rFonts w:ascii="Times New Roman" w:hAnsi="Times New Roman" w:cs="Times New Roman"/>
          <w:sz w:val="28"/>
          <w:szCs w:val="28"/>
        </w:rPr>
        <w:t xml:space="preserve">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29299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«Архыз</w:t>
            </w:r>
            <w:r w:rsidR="005D7631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DA52C1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Мудалифовна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B97A2B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r w:rsidR="00830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30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ФГУ «ТГПБЗ»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3" w:name="Par1761"/>
      <w:bookmarkEnd w:id="3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5D7631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пожарной охраны (наименование, вид</w:t>
      </w:r>
      <w:bookmarkStart w:id="4" w:name="_GoBack"/>
      <w:bookmarkEnd w:id="4"/>
      <w:r w:rsidRPr="00EE410D">
        <w:rPr>
          <w:rFonts w:ascii="Times New Roman" w:hAnsi="Times New Roman" w:cs="Times New Roman"/>
          <w:sz w:val="28"/>
          <w:szCs w:val="28"/>
        </w:rPr>
        <w:t>),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5D7631">
        <w:rPr>
          <w:rFonts w:ascii="Times New Roman" w:hAnsi="Times New Roman" w:cs="Times New Roman"/>
          <w:sz w:val="28"/>
          <w:szCs w:val="28"/>
          <w:u w:val="single"/>
        </w:rPr>
        <w:t>с. Архыз,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="00437F30" w:rsidRPr="00EE410D">
        <w:rPr>
          <w:rFonts w:ascii="Times New Roman" w:hAnsi="Times New Roman" w:cs="Times New Roman"/>
          <w:sz w:val="28"/>
          <w:szCs w:val="28"/>
        </w:rPr>
        <w:t>»</w:t>
      </w:r>
      <w:r w:rsidR="001478E3" w:rsidRPr="00EE410D">
        <w:rPr>
          <w:rFonts w:ascii="Times New Roman" w:hAnsi="Times New Roman" w:cs="Times New Roman"/>
          <w:sz w:val="28"/>
          <w:szCs w:val="28"/>
        </w:rPr>
        <w:tab/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Ближайшее  к  населенному   пункту   подразделение   пожарной   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>д), адрес: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ст. Зеленчукская,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ул. Гагарина,63,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ФГКУ «1 ОФПС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478E3" w:rsidRPr="00EE410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 по предупреждению и ликвидации последствий чрезвычайных  ситуаций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 Магомет Анзорович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распираторы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EE410D">
      <w:headerReference w:type="default" r:id="rId7"/>
      <w:pgSz w:w="11906" w:h="16838"/>
      <w:pgMar w:top="-567" w:right="424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69" w:rsidRDefault="00BD2E69" w:rsidP="00F94192">
      <w:pPr>
        <w:spacing w:after="0" w:line="240" w:lineRule="auto"/>
      </w:pPr>
      <w:r>
        <w:separator/>
      </w:r>
    </w:p>
  </w:endnote>
  <w:endnote w:type="continuationSeparator" w:id="0">
    <w:p w:rsidR="00BD2E69" w:rsidRDefault="00BD2E69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69" w:rsidRDefault="00BD2E69" w:rsidP="00F94192">
      <w:pPr>
        <w:spacing w:after="0" w:line="240" w:lineRule="auto"/>
      </w:pPr>
      <w:r>
        <w:separator/>
      </w:r>
    </w:p>
  </w:footnote>
  <w:footnote w:type="continuationSeparator" w:id="0">
    <w:p w:rsidR="00BD2E69" w:rsidRDefault="00BD2E69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7"/>
      <w:gridCol w:w="422"/>
      <w:gridCol w:w="9402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91103"/>
    <w:rsid w:val="001312E1"/>
    <w:rsid w:val="001478E3"/>
    <w:rsid w:val="001B12FC"/>
    <w:rsid w:val="001E5FE8"/>
    <w:rsid w:val="0029299B"/>
    <w:rsid w:val="002B7F9D"/>
    <w:rsid w:val="0031454C"/>
    <w:rsid w:val="00384973"/>
    <w:rsid w:val="003D3A74"/>
    <w:rsid w:val="00437F30"/>
    <w:rsid w:val="00445E49"/>
    <w:rsid w:val="004A2081"/>
    <w:rsid w:val="004B330C"/>
    <w:rsid w:val="004B525B"/>
    <w:rsid w:val="004F3EE8"/>
    <w:rsid w:val="00501E40"/>
    <w:rsid w:val="005D7631"/>
    <w:rsid w:val="006214FD"/>
    <w:rsid w:val="0064256B"/>
    <w:rsid w:val="006529D4"/>
    <w:rsid w:val="006616A0"/>
    <w:rsid w:val="007E7F7E"/>
    <w:rsid w:val="00805ECE"/>
    <w:rsid w:val="0083056C"/>
    <w:rsid w:val="00861D0E"/>
    <w:rsid w:val="008A0A88"/>
    <w:rsid w:val="00903E14"/>
    <w:rsid w:val="009101E1"/>
    <w:rsid w:val="00A12367"/>
    <w:rsid w:val="00A5576A"/>
    <w:rsid w:val="00B549C7"/>
    <w:rsid w:val="00B73C04"/>
    <w:rsid w:val="00B97A2B"/>
    <w:rsid w:val="00BA23EF"/>
    <w:rsid w:val="00BD2E69"/>
    <w:rsid w:val="00BE1866"/>
    <w:rsid w:val="00D43EB5"/>
    <w:rsid w:val="00D80E59"/>
    <w:rsid w:val="00DA52C1"/>
    <w:rsid w:val="00DB08B6"/>
    <w:rsid w:val="00DE780F"/>
    <w:rsid w:val="00E51F80"/>
    <w:rsid w:val="00EE410D"/>
    <w:rsid w:val="00F1551B"/>
    <w:rsid w:val="00F41A72"/>
    <w:rsid w:val="00F626E6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CE53B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2</cp:revision>
  <cp:lastPrinted>2021-03-10T14:26:00Z</cp:lastPrinted>
  <dcterms:created xsi:type="dcterms:W3CDTF">2021-03-10T14:26:00Z</dcterms:created>
  <dcterms:modified xsi:type="dcterms:W3CDTF">2021-03-10T14:26:00Z</dcterms:modified>
</cp:coreProperties>
</file>