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5F6C" w:rsidRDefault="00B97A2B" w:rsidP="008A0A88">
      <w:pPr>
        <w:pStyle w:val="ConsPlusNormal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                                                    </w:t>
      </w:r>
    </w:p>
    <w:p w:rsidR="00437F30" w:rsidRPr="00EE410D" w:rsidRDefault="00B35F6C" w:rsidP="008A0A88">
      <w:pPr>
        <w:pStyle w:val="ConsPlusNormal"/>
        <w:jc w:val="both"/>
        <w:rPr>
          <w:rFonts w:ascii="Times New Roman" w:hAnsi="Times New Roman" w:cs="Times New Roman"/>
        </w:rPr>
      </w:pPr>
      <w:r>
        <w:rPr>
          <w:b/>
          <w:bCs/>
          <w:sz w:val="28"/>
          <w:szCs w:val="28"/>
        </w:rPr>
        <w:t xml:space="preserve">                                                                   </w:t>
      </w:r>
      <w:r w:rsidR="00B97A2B">
        <w:rPr>
          <w:b/>
          <w:bCs/>
          <w:sz w:val="28"/>
          <w:szCs w:val="28"/>
        </w:rPr>
        <w:t xml:space="preserve"> </w:t>
      </w:r>
      <w:r w:rsidR="00437F30" w:rsidRPr="00EE410D">
        <w:rPr>
          <w:rFonts w:ascii="Times New Roman" w:hAnsi="Times New Roman" w:cs="Times New Roman"/>
          <w:b/>
          <w:bCs/>
          <w:sz w:val="28"/>
          <w:szCs w:val="28"/>
        </w:rPr>
        <w:t>УТВЕРЖДАЮ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</w:rPr>
      </w:pPr>
    </w:p>
    <w:p w:rsidR="00437F30" w:rsidRPr="00EE410D" w:rsidRDefault="00437F30" w:rsidP="008A0A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Pr="00EE410D">
        <w:rPr>
          <w:rFonts w:ascii="Times New Roman" w:hAnsi="Times New Roman" w:cs="Times New Roman"/>
          <w:sz w:val="28"/>
          <w:szCs w:val="28"/>
        </w:rPr>
        <w:t>Глава администрации Архызского</w:t>
      </w:r>
    </w:p>
    <w:p w:rsidR="00437F30" w:rsidRPr="00EE410D" w:rsidRDefault="00437F30" w:rsidP="008A0A88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EE410D">
        <w:rPr>
          <w:rFonts w:ascii="Times New Roman" w:hAnsi="Times New Roman" w:cs="Times New Roman"/>
          <w:sz w:val="28"/>
          <w:szCs w:val="28"/>
        </w:rPr>
        <w:t xml:space="preserve">  сельского поселения</w:t>
      </w:r>
    </w:p>
    <w:p w:rsidR="00437F30" w:rsidRDefault="00EE410D" w:rsidP="001E5FE8">
      <w:pPr>
        <w:pStyle w:val="ConsPlusNonformat"/>
        <w:tabs>
          <w:tab w:val="left" w:pos="741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_____________      </w:t>
      </w:r>
      <w:r w:rsidR="00437F30" w:rsidRPr="00EE410D">
        <w:rPr>
          <w:rFonts w:ascii="Times New Roman" w:hAnsi="Times New Roman" w:cs="Times New Roman"/>
          <w:sz w:val="28"/>
          <w:szCs w:val="28"/>
        </w:rPr>
        <w:t>М.А.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F30" w:rsidRPr="00EE410D">
        <w:rPr>
          <w:rFonts w:ascii="Times New Roman" w:hAnsi="Times New Roman" w:cs="Times New Roman"/>
          <w:sz w:val="28"/>
          <w:szCs w:val="28"/>
        </w:rPr>
        <w:t>Батчаев</w:t>
      </w:r>
    </w:p>
    <w:p w:rsidR="00F92F8C" w:rsidRPr="00F92F8C" w:rsidRDefault="00F92F8C" w:rsidP="001E5FE8">
      <w:pPr>
        <w:pStyle w:val="ConsPlusNonformat"/>
        <w:tabs>
          <w:tab w:val="left" w:pos="7410"/>
        </w:tabs>
        <w:rPr>
          <w:rFonts w:ascii="Times New Roman" w:hAnsi="Times New Roman" w:cs="Times New Roman"/>
          <w:sz w:val="16"/>
          <w:szCs w:val="16"/>
        </w:rPr>
      </w:pP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EE410D">
        <w:rPr>
          <w:rFonts w:ascii="Times New Roman" w:hAnsi="Times New Roman" w:cs="Times New Roman"/>
          <w:sz w:val="28"/>
          <w:szCs w:val="28"/>
        </w:rPr>
        <w:t xml:space="preserve">с. Архыз                   </w:t>
      </w:r>
      <w:r w:rsidR="00EE410D"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EE410D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Pr="00A5576A">
        <w:rPr>
          <w:rFonts w:ascii="Times New Roman" w:hAnsi="Times New Roman" w:cs="Times New Roman"/>
          <w:sz w:val="28"/>
          <w:szCs w:val="28"/>
        </w:rPr>
        <w:t>"</w:t>
      </w:r>
      <w:r w:rsidR="004B525B">
        <w:rPr>
          <w:rFonts w:ascii="Times New Roman" w:hAnsi="Times New Roman" w:cs="Times New Roman"/>
          <w:sz w:val="28"/>
          <w:szCs w:val="28"/>
        </w:rPr>
        <w:t>1</w:t>
      </w:r>
      <w:r w:rsidR="005D7631" w:rsidRPr="00B35F6C">
        <w:rPr>
          <w:rFonts w:ascii="Times New Roman" w:hAnsi="Times New Roman" w:cs="Times New Roman"/>
          <w:sz w:val="28"/>
          <w:szCs w:val="28"/>
        </w:rPr>
        <w:t>0</w:t>
      </w:r>
      <w:r w:rsidR="00805ECE" w:rsidRPr="00A5576A">
        <w:rPr>
          <w:rFonts w:ascii="Times New Roman" w:hAnsi="Times New Roman" w:cs="Times New Roman"/>
          <w:sz w:val="28"/>
          <w:szCs w:val="28"/>
        </w:rPr>
        <w:t>"</w:t>
      </w:r>
      <w:r w:rsidRPr="00A5576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D7631">
        <w:rPr>
          <w:rFonts w:ascii="Times New Roman" w:hAnsi="Times New Roman" w:cs="Times New Roman"/>
          <w:sz w:val="28"/>
          <w:szCs w:val="28"/>
        </w:rPr>
        <w:t>марта</w:t>
      </w:r>
      <w:r w:rsidRPr="00A5576A">
        <w:rPr>
          <w:rFonts w:ascii="Times New Roman" w:hAnsi="Times New Roman" w:cs="Times New Roman"/>
          <w:sz w:val="28"/>
          <w:szCs w:val="28"/>
        </w:rPr>
        <w:t xml:space="preserve">  20</w:t>
      </w:r>
      <w:r w:rsidR="004B525B">
        <w:rPr>
          <w:rFonts w:ascii="Times New Roman" w:hAnsi="Times New Roman" w:cs="Times New Roman"/>
          <w:sz w:val="28"/>
          <w:szCs w:val="28"/>
        </w:rPr>
        <w:t>2</w:t>
      </w:r>
      <w:r w:rsidR="00322EF6">
        <w:rPr>
          <w:rFonts w:ascii="Times New Roman" w:hAnsi="Times New Roman" w:cs="Times New Roman"/>
          <w:sz w:val="28"/>
          <w:szCs w:val="28"/>
        </w:rPr>
        <w:t>2</w:t>
      </w:r>
      <w:proofErr w:type="gramEnd"/>
      <w:r w:rsidRPr="00A5576A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0" w:name="Par1703"/>
      <w:bookmarkEnd w:id="0"/>
      <w:r>
        <w:t xml:space="preserve"> </w:t>
      </w:r>
    </w:p>
    <w:p w:rsidR="00EE410D" w:rsidRDefault="00EE410D" w:rsidP="00EE41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37F30" w:rsidRPr="00EE410D" w:rsidRDefault="00437F30" w:rsidP="00EE41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10D">
        <w:rPr>
          <w:rFonts w:ascii="Times New Roman" w:hAnsi="Times New Roman" w:cs="Times New Roman"/>
          <w:b/>
          <w:sz w:val="28"/>
          <w:szCs w:val="28"/>
        </w:rPr>
        <w:t>П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А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С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П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О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Р</w:t>
      </w:r>
      <w:r w:rsidR="00EE41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b/>
          <w:sz w:val="28"/>
          <w:szCs w:val="28"/>
        </w:rPr>
        <w:t>Т</w:t>
      </w:r>
    </w:p>
    <w:p w:rsidR="00437F30" w:rsidRPr="00EE410D" w:rsidRDefault="00437F30" w:rsidP="00EE410D">
      <w:pPr>
        <w:pStyle w:val="ConsPlusNonforma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410D">
        <w:rPr>
          <w:rFonts w:ascii="Times New Roman" w:hAnsi="Times New Roman" w:cs="Times New Roman"/>
          <w:b/>
          <w:sz w:val="28"/>
          <w:szCs w:val="28"/>
        </w:rPr>
        <w:t>населенного пункта, подверженного угрозе лесных пожаров</w:t>
      </w:r>
    </w:p>
    <w:p w:rsidR="00437F30" w:rsidRPr="00EE410D" w:rsidRDefault="00437F30" w:rsidP="00EE410D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Наименование населенного </w:t>
      </w:r>
      <w:proofErr w:type="gramStart"/>
      <w:r w:rsidRPr="00EE410D">
        <w:rPr>
          <w:rFonts w:ascii="Times New Roman" w:hAnsi="Times New Roman" w:cs="Times New Roman"/>
          <w:sz w:val="28"/>
          <w:szCs w:val="28"/>
        </w:rPr>
        <w:t xml:space="preserve">пункта:   </w:t>
      </w:r>
      <w:proofErr w:type="gramEnd"/>
      <w:r w:rsidRPr="00EE410D">
        <w:rPr>
          <w:rFonts w:ascii="Times New Roman" w:hAnsi="Times New Roman" w:cs="Times New Roman"/>
          <w:sz w:val="28"/>
          <w:szCs w:val="28"/>
        </w:rPr>
        <w:t xml:space="preserve">     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 xml:space="preserve">   Архыз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gramStart"/>
      <w:r w:rsidRPr="00EE410D">
        <w:rPr>
          <w:rFonts w:ascii="Times New Roman" w:hAnsi="Times New Roman" w:cs="Times New Roman"/>
          <w:sz w:val="28"/>
          <w:szCs w:val="28"/>
        </w:rPr>
        <w:t xml:space="preserve">поселения: </w:t>
      </w:r>
      <w:r w:rsidR="00EE410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E410D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EE410D">
        <w:rPr>
          <w:rFonts w:ascii="Times New Roman" w:hAnsi="Times New Roman" w:cs="Times New Roman"/>
          <w:sz w:val="28"/>
          <w:szCs w:val="28"/>
        </w:rPr>
        <w:t>Архызское сельское поселение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Наименование городского </w:t>
      </w:r>
      <w:proofErr w:type="gramStart"/>
      <w:r w:rsidRPr="00EE410D">
        <w:rPr>
          <w:rFonts w:ascii="Times New Roman" w:hAnsi="Times New Roman" w:cs="Times New Roman"/>
          <w:sz w:val="28"/>
          <w:szCs w:val="28"/>
        </w:rPr>
        <w:t xml:space="preserve">округа: </w:t>
      </w:r>
      <w:r w:rsidR="00EE410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E410D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E410D">
        <w:rPr>
          <w:rFonts w:ascii="Times New Roman" w:hAnsi="Times New Roman" w:cs="Times New Roman"/>
          <w:sz w:val="28"/>
          <w:szCs w:val="28"/>
        </w:rPr>
        <w:t>Зеленчукский муниципальный район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Наименование субъекта Российской </w:t>
      </w:r>
      <w:proofErr w:type="gramStart"/>
      <w:r w:rsidRPr="00EE410D">
        <w:rPr>
          <w:rFonts w:ascii="Times New Roman" w:hAnsi="Times New Roman" w:cs="Times New Roman"/>
          <w:sz w:val="28"/>
          <w:szCs w:val="28"/>
        </w:rPr>
        <w:t xml:space="preserve">Федерации: </w:t>
      </w:r>
      <w:r w:rsidR="00EE410D">
        <w:rPr>
          <w:rFonts w:ascii="Times New Roman" w:hAnsi="Times New Roman" w:cs="Times New Roman"/>
          <w:sz w:val="28"/>
          <w:szCs w:val="28"/>
        </w:rPr>
        <w:t xml:space="preserve">  </w:t>
      </w:r>
      <w:proofErr w:type="gramEnd"/>
      <w:r w:rsidR="00EE410D">
        <w:rPr>
          <w:rFonts w:ascii="Times New Roman" w:hAnsi="Times New Roman" w:cs="Times New Roman"/>
          <w:sz w:val="28"/>
          <w:szCs w:val="28"/>
        </w:rPr>
        <w:t xml:space="preserve">     </w:t>
      </w:r>
      <w:r w:rsidRPr="00EE410D">
        <w:rPr>
          <w:rFonts w:ascii="Times New Roman" w:hAnsi="Times New Roman" w:cs="Times New Roman"/>
          <w:sz w:val="28"/>
          <w:szCs w:val="28"/>
        </w:rPr>
        <w:t>КЧР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1" w:name="Par1711"/>
      <w:bookmarkEnd w:id="1"/>
      <w:r w:rsidRPr="00EE410D">
        <w:rPr>
          <w:rFonts w:ascii="Times New Roman" w:hAnsi="Times New Roman" w:cs="Times New Roman"/>
          <w:sz w:val="28"/>
          <w:szCs w:val="28"/>
        </w:rPr>
        <w:t xml:space="preserve">                   I. Общие сведения о населенном пункте</w:t>
      </w:r>
    </w:p>
    <w:p w:rsidR="00437F30" w:rsidRDefault="00437F30" w:rsidP="00F94192">
      <w:pPr>
        <w:pStyle w:val="ConsPlusNormal"/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95"/>
        <w:gridCol w:w="184"/>
        <w:gridCol w:w="6986"/>
        <w:gridCol w:w="1840"/>
      </w:tblGrid>
      <w:tr w:rsidR="00437F30" w:rsidRPr="00DE780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Характеристика населенного пункта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  <w:vAlign w:val="center"/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Значение</w:t>
            </w:r>
          </w:p>
        </w:tc>
      </w:tr>
      <w:tr w:rsidR="00437F30" w:rsidRPr="00DE780F"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Общая площадь населенного пункта (кв. 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107 га.</w:t>
            </w:r>
          </w:p>
        </w:tc>
      </w:tr>
      <w:tr w:rsidR="00437F30" w:rsidRPr="00DE780F">
        <w:trPr>
          <w:trHeight w:val="465"/>
        </w:trPr>
        <w:tc>
          <w:tcPr>
            <w:tcW w:w="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Общая протяженность границы населенного пункта с лесным участком (участками) (километров)</w:t>
            </w: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700м</w:t>
            </w:r>
          </w:p>
        </w:tc>
      </w:tr>
      <w:tr w:rsidR="00437F30" w:rsidRPr="00DE780F"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DE780F">
        <w:trPr>
          <w:trHeight w:val="480"/>
        </w:trPr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59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Общая площадь городских хвойных (смешанных) лесов, расположенных на землях населенного пункта (гектаров)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-------------</w:t>
            </w:r>
          </w:p>
        </w:tc>
      </w:tr>
      <w:tr w:rsidR="00437F30" w:rsidRPr="00DE780F">
        <w:tc>
          <w:tcPr>
            <w:tcW w:w="795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" w:type="dxa"/>
            <w:tcBorders>
              <w:top w:val="single" w:sz="4" w:space="0" w:color="auto"/>
              <w:lef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top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DE780F">
        <w:tc>
          <w:tcPr>
            <w:tcW w:w="795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59" w:type="dxa"/>
            <w:tcBorders>
              <w:left w:val="single" w:sz="4" w:space="0" w:color="auto"/>
              <w:bottom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F9419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86" w:type="dxa"/>
            <w:tcBorders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Расчетное время прибытия первого пожарного подразделения до наиболее удаленного объекта защиты населенного пункта, граничащего с лесным участком (минут)</w:t>
            </w:r>
          </w:p>
        </w:tc>
        <w:tc>
          <w:tcPr>
            <w:tcW w:w="184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Две минуты</w:t>
            </w:r>
          </w:p>
        </w:tc>
      </w:tr>
    </w:tbl>
    <w:p w:rsidR="00437F30" w:rsidRDefault="00437F30" w:rsidP="00F94192">
      <w:pPr>
        <w:pStyle w:val="ConsPlusNormal"/>
        <w:jc w:val="both"/>
      </w:pPr>
    </w:p>
    <w:p w:rsidR="00437F30" w:rsidRPr="00EE410D" w:rsidRDefault="00437F30" w:rsidP="00EE410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bookmarkStart w:id="2" w:name="Par1729"/>
      <w:bookmarkEnd w:id="2"/>
      <w:r w:rsidRPr="00EE410D">
        <w:rPr>
          <w:rFonts w:ascii="Times New Roman" w:hAnsi="Times New Roman" w:cs="Times New Roman"/>
          <w:sz w:val="28"/>
          <w:szCs w:val="28"/>
        </w:rPr>
        <w:t>II. Сведения о медицинских учреждениях, домах отдыха,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>пансионатах, детских оздоровительных лагерях и объектах с круглосуточным пребыванием</w:t>
      </w:r>
      <w:r w:rsidR="00F92F8C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>людей, имеющих общую границу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>с лесным участком и относящихся к</w:t>
      </w:r>
      <w:r w:rsidR="00F92F8C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 xml:space="preserve">этому населенному </w:t>
      </w:r>
      <w:proofErr w:type="gramStart"/>
      <w:r w:rsidRPr="00EE410D">
        <w:rPr>
          <w:rFonts w:ascii="Times New Roman" w:hAnsi="Times New Roman" w:cs="Times New Roman"/>
          <w:sz w:val="28"/>
          <w:szCs w:val="28"/>
        </w:rPr>
        <w:t>пункту  в</w:t>
      </w:r>
      <w:proofErr w:type="gramEnd"/>
      <w:r w:rsidRPr="00EE410D">
        <w:rPr>
          <w:rFonts w:ascii="Times New Roman" w:hAnsi="Times New Roman" w:cs="Times New Roman"/>
          <w:sz w:val="28"/>
          <w:szCs w:val="28"/>
        </w:rPr>
        <w:t xml:space="preserve"> соответствии с административно-</w:t>
      </w:r>
      <w:r w:rsidR="00EE410D" w:rsidRPr="00EE410D">
        <w:rPr>
          <w:rFonts w:ascii="Times New Roman" w:hAnsi="Times New Roman" w:cs="Times New Roman"/>
          <w:sz w:val="28"/>
          <w:szCs w:val="28"/>
        </w:rPr>
        <w:t>территори</w:t>
      </w:r>
      <w:r w:rsidRPr="00EE410D">
        <w:rPr>
          <w:rFonts w:ascii="Times New Roman" w:hAnsi="Times New Roman" w:cs="Times New Roman"/>
          <w:sz w:val="28"/>
          <w:szCs w:val="28"/>
        </w:rPr>
        <w:t>альным делением</w:t>
      </w:r>
    </w:p>
    <w:p w:rsidR="00437F30" w:rsidRDefault="00437F30" w:rsidP="00F94192">
      <w:pPr>
        <w:pStyle w:val="ConsPlusNormal"/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11"/>
        <w:gridCol w:w="2987"/>
        <w:gridCol w:w="2601"/>
        <w:gridCol w:w="1560"/>
        <w:gridCol w:w="1821"/>
      </w:tblGrid>
      <w:tr w:rsidR="00437F30" w:rsidRPr="00DE780F" w:rsidTr="00EE410D">
        <w:trPr>
          <w:trHeight w:val="758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Наименование социального объекта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Адрес объекта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Численность персонала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Численность пациентов (отдыхающих)</w:t>
            </w:r>
          </w:p>
        </w:tc>
      </w:tr>
      <w:tr w:rsidR="006616A0" w:rsidRPr="00DE780F" w:rsidTr="00EE410D">
        <w:trPr>
          <w:trHeight w:val="134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ФКУЗ «Санаторий «Железноводск» МВД России»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Батчаев Рустам Хаджи – Магомедович; </w:t>
            </w:r>
          </w:p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тел. 25-2-83; 25-2-80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16A0" w:rsidRPr="00DE780F" w:rsidTr="00EE410D">
        <w:trPr>
          <w:trHeight w:val="1241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29299B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ЗАО</w:t>
            </w:r>
            <w:r w:rsidR="006616A0"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«Архыз</w:t>
            </w:r>
            <w:r w:rsidR="005D7631">
              <w:rPr>
                <w:rFonts w:ascii="Times New Roman" w:hAnsi="Times New Roman" w:cs="Times New Roman"/>
                <w:sz w:val="24"/>
                <w:szCs w:val="24"/>
              </w:rPr>
              <w:t xml:space="preserve"> Оригинал</w:t>
            </w:r>
            <w:r w:rsidR="006616A0" w:rsidRPr="00EE41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DA52C1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Джанибекова Марьям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Мудалифовна</w:t>
            </w:r>
            <w:proofErr w:type="spellEnd"/>
            <w:r w:rsidR="006616A0"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тел. 25-2-91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616A0" w:rsidRPr="00DE780F" w:rsidTr="00EE410D">
        <w:trPr>
          <w:trHeight w:val="1276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Учебная база «Нарат» КЧГТА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EE410D" w:rsidRDefault="00B97A2B" w:rsidP="00EE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Сатвалдиев</w:t>
            </w:r>
            <w:r w:rsidR="0083056C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proofErr w:type="spellEnd"/>
            <w:r w:rsidR="0083056C">
              <w:rPr>
                <w:rFonts w:ascii="Times New Roman" w:hAnsi="Times New Roman" w:cs="Times New Roman"/>
                <w:sz w:val="24"/>
                <w:szCs w:val="24"/>
              </w:rPr>
              <w:t xml:space="preserve"> Людмила Викторовна</w:t>
            </w:r>
            <w:r w:rsidR="006616A0"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616A0" w:rsidRPr="00EE410D" w:rsidRDefault="006616A0" w:rsidP="00EE41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тел. 25-2-30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616A0" w:rsidRPr="00DE780F" w:rsidTr="00EE410D">
        <w:trPr>
          <w:trHeight w:val="1312"/>
        </w:trPr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B97A2B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ООО т/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бо</w:t>
            </w:r>
            <w:proofErr w:type="spellEnd"/>
            <w:r w:rsidR="006616A0"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«Алания»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B97A2B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Шульгин Евгений Александрович</w:t>
            </w:r>
          </w:p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тел. 25-3-23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6616A0" w:rsidRPr="00DE780F" w:rsidTr="00EE410D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6C">
              <w:rPr>
                <w:rFonts w:ascii="Times New Roman" w:hAnsi="Times New Roman" w:cs="Times New Roman"/>
                <w:sz w:val="24"/>
                <w:szCs w:val="24"/>
              </w:rPr>
              <w:t>ФГУ «ТГПБЗ</w:t>
            </w: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» Дом лесника «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Сулахат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Хубиев 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Ромазан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Маджирович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6616A0" w:rsidRPr="00EE410D" w:rsidRDefault="006616A0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тел. 89054211777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6616A0" w:rsidRPr="00EE410D" w:rsidRDefault="006616A0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322EF6" w:rsidRPr="00DE780F" w:rsidTr="00EE410D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EF6" w:rsidRPr="00EE410D" w:rsidRDefault="00322EF6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EF6" w:rsidRPr="00B35F6C" w:rsidRDefault="00322EF6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6C">
              <w:rPr>
                <w:rFonts w:ascii="Times New Roman" w:hAnsi="Times New Roman" w:cs="Times New Roman"/>
                <w:sz w:val="24"/>
                <w:szCs w:val="24"/>
              </w:rPr>
              <w:t>Т/б «Архыз»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5F6C" w:rsidRPr="00B35F6C" w:rsidRDefault="00B35F6C" w:rsidP="00B3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6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B35F6C">
              <w:rPr>
                <w:rFonts w:ascii="Times New Roman" w:hAnsi="Times New Roman" w:cs="Times New Roman"/>
                <w:sz w:val="24"/>
                <w:szCs w:val="24"/>
              </w:rPr>
              <w:t>Джамбаева</w:t>
            </w:r>
            <w:proofErr w:type="spellEnd"/>
            <w:r w:rsidRPr="00B35F6C">
              <w:rPr>
                <w:rFonts w:ascii="Times New Roman" w:hAnsi="Times New Roman" w:cs="Times New Roman"/>
                <w:sz w:val="24"/>
                <w:szCs w:val="24"/>
              </w:rPr>
              <w:t xml:space="preserve"> Марьям </w:t>
            </w:r>
            <w:proofErr w:type="spellStart"/>
            <w:r w:rsidRPr="00B35F6C">
              <w:rPr>
                <w:rFonts w:ascii="Times New Roman" w:hAnsi="Times New Roman" w:cs="Times New Roman"/>
                <w:sz w:val="24"/>
                <w:szCs w:val="24"/>
              </w:rPr>
              <w:t>Якубовна</w:t>
            </w:r>
            <w:proofErr w:type="spellEnd"/>
          </w:p>
          <w:p w:rsidR="00322EF6" w:rsidRPr="00EE410D" w:rsidRDefault="00322EF6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 8</w:t>
            </w:r>
            <w:r w:rsidR="00B35F6C">
              <w:rPr>
                <w:rFonts w:ascii="Times New Roman" w:hAnsi="Times New Roman" w:cs="Times New Roman"/>
                <w:sz w:val="24"/>
                <w:szCs w:val="24"/>
              </w:rPr>
              <w:t>9280300863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EF6" w:rsidRPr="00EE410D" w:rsidRDefault="00B35F6C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EF6" w:rsidRPr="00EE410D" w:rsidRDefault="00B35F6C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322EF6" w:rsidRPr="00DE780F" w:rsidTr="00EE410D">
        <w:tc>
          <w:tcPr>
            <w:tcW w:w="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EF6" w:rsidRDefault="00322EF6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F92F8C" w:rsidRPr="00B35F6C" w:rsidRDefault="00B35F6C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6C">
              <w:rPr>
                <w:rFonts w:ascii="Times New Roman" w:hAnsi="Times New Roman" w:cs="Times New Roman"/>
                <w:sz w:val="24"/>
                <w:szCs w:val="24"/>
              </w:rPr>
              <w:t>Т/б «Архыз»</w:t>
            </w:r>
          </w:p>
        </w:tc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B35F6C" w:rsidRPr="00B35F6C" w:rsidRDefault="00B35F6C" w:rsidP="00B35F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5F6C">
              <w:rPr>
                <w:rFonts w:ascii="Times New Roman" w:hAnsi="Times New Roman" w:cs="Times New Roman"/>
                <w:sz w:val="24"/>
                <w:szCs w:val="24"/>
              </w:rPr>
              <w:t xml:space="preserve">ИП </w:t>
            </w:r>
            <w:proofErr w:type="spellStart"/>
            <w:r w:rsidRPr="00B35F6C">
              <w:rPr>
                <w:rFonts w:ascii="Times New Roman" w:hAnsi="Times New Roman" w:cs="Times New Roman"/>
                <w:sz w:val="24"/>
                <w:szCs w:val="24"/>
              </w:rPr>
              <w:t>Шаманова</w:t>
            </w:r>
            <w:proofErr w:type="spellEnd"/>
            <w:r w:rsidRPr="00B35F6C">
              <w:rPr>
                <w:rFonts w:ascii="Times New Roman" w:hAnsi="Times New Roman" w:cs="Times New Roman"/>
                <w:sz w:val="24"/>
                <w:szCs w:val="24"/>
              </w:rPr>
              <w:t xml:space="preserve"> Зарема </w:t>
            </w:r>
            <w:proofErr w:type="spellStart"/>
            <w:r w:rsidRPr="00B35F6C">
              <w:rPr>
                <w:rFonts w:ascii="Times New Roman" w:hAnsi="Times New Roman" w:cs="Times New Roman"/>
                <w:sz w:val="24"/>
                <w:szCs w:val="24"/>
              </w:rPr>
              <w:t>Баталовна</w:t>
            </w:r>
            <w:proofErr w:type="spellEnd"/>
          </w:p>
          <w:p w:rsidR="00322EF6" w:rsidRDefault="00B35F6C" w:rsidP="000941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Тел.89289228895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EF6" w:rsidRDefault="00B35F6C" w:rsidP="00EE410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322EF6" w:rsidRPr="00EE410D" w:rsidRDefault="00B35F6C" w:rsidP="00EE410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</w:tbl>
    <w:p w:rsidR="00EE410D" w:rsidRDefault="00EE410D" w:rsidP="00F94192">
      <w:pPr>
        <w:pStyle w:val="ConsPlusNonformat"/>
        <w:rPr>
          <w:rFonts w:ascii="Arial" w:hAnsi="Arial" w:cs="Arial"/>
        </w:rPr>
      </w:pPr>
      <w:bookmarkStart w:id="3" w:name="Par1761"/>
      <w:bookmarkEnd w:id="3"/>
    </w:p>
    <w:p w:rsidR="00B35F6C" w:rsidRDefault="00B35F6C" w:rsidP="00F94192">
      <w:pPr>
        <w:pStyle w:val="ConsPlusNonformat"/>
        <w:rPr>
          <w:rFonts w:ascii="Arial" w:hAnsi="Arial" w:cs="Arial"/>
        </w:rPr>
      </w:pP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III. Сведения о ближайших к населенному пункту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>подразделениях пожарной</w:t>
      </w:r>
      <w:r w:rsidR="00EE410D">
        <w:rPr>
          <w:rFonts w:ascii="Times New Roman" w:hAnsi="Times New Roman" w:cs="Times New Roman"/>
          <w:sz w:val="28"/>
          <w:szCs w:val="28"/>
        </w:rPr>
        <w:t xml:space="preserve"> </w:t>
      </w:r>
      <w:r w:rsidRPr="00EE410D">
        <w:rPr>
          <w:rFonts w:ascii="Times New Roman" w:hAnsi="Times New Roman" w:cs="Times New Roman"/>
          <w:sz w:val="28"/>
          <w:szCs w:val="28"/>
        </w:rPr>
        <w:t>охраны</w:t>
      </w: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7F30" w:rsidRDefault="005D7631" w:rsidP="00EE410D">
      <w:pPr>
        <w:pStyle w:val="ConsPlusNonformat"/>
        <w:numPr>
          <w:ilvl w:val="0"/>
          <w:numId w:val="1"/>
        </w:numPr>
        <w:tabs>
          <w:tab w:val="clear" w:pos="840"/>
          <w:tab w:val="num" w:pos="142"/>
        </w:tabs>
        <w:ind w:left="142" w:hanging="142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>Подразделения пожарной охраны (наименование, вид), дислоцированные</w:t>
      </w:r>
      <w:r w:rsidR="001478E3" w:rsidRPr="00EE410D">
        <w:rPr>
          <w:rFonts w:ascii="Times New Roman" w:hAnsi="Times New Roman" w:cs="Times New Roman"/>
          <w:sz w:val="28"/>
          <w:szCs w:val="28"/>
        </w:rPr>
        <w:t xml:space="preserve"> на территории населенного пункта, адрес: </w:t>
      </w:r>
      <w:r w:rsidRPr="005D7631">
        <w:rPr>
          <w:rFonts w:ascii="Times New Roman" w:hAnsi="Times New Roman" w:cs="Times New Roman"/>
          <w:sz w:val="28"/>
          <w:szCs w:val="28"/>
          <w:u w:val="single"/>
        </w:rPr>
        <w:t>с. Архыз,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7F30" w:rsidRPr="00EE410D">
        <w:rPr>
          <w:rFonts w:ascii="Times New Roman" w:hAnsi="Times New Roman" w:cs="Times New Roman"/>
          <w:sz w:val="28"/>
          <w:szCs w:val="28"/>
          <w:u w:val="single"/>
        </w:rPr>
        <w:t>Пожарная часть №9 ФГКУ «1</w:t>
      </w:r>
      <w:r w:rsidR="006616A0" w:rsidRPr="00EE410D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37F30" w:rsidRPr="00EE410D">
        <w:rPr>
          <w:rFonts w:ascii="Times New Roman" w:hAnsi="Times New Roman" w:cs="Times New Roman"/>
          <w:sz w:val="28"/>
          <w:szCs w:val="28"/>
          <w:u w:val="single"/>
        </w:rPr>
        <w:t>ОФПС</w:t>
      </w:r>
      <w:r w:rsidR="00437F30" w:rsidRPr="00EE410D">
        <w:rPr>
          <w:rFonts w:ascii="Times New Roman" w:hAnsi="Times New Roman" w:cs="Times New Roman"/>
          <w:sz w:val="28"/>
          <w:szCs w:val="28"/>
        </w:rPr>
        <w:t>»</w:t>
      </w:r>
      <w:r w:rsidR="00B35F6C">
        <w:rPr>
          <w:rFonts w:ascii="Times New Roman" w:hAnsi="Times New Roman" w:cs="Times New Roman"/>
          <w:sz w:val="28"/>
          <w:szCs w:val="28"/>
        </w:rPr>
        <w:t>.</w:t>
      </w:r>
    </w:p>
    <w:p w:rsidR="00B35F6C" w:rsidRPr="00EE410D" w:rsidRDefault="00B35F6C" w:rsidP="00B35F6C">
      <w:pPr>
        <w:pStyle w:val="ConsPlusNonformat"/>
        <w:ind w:left="142"/>
        <w:rPr>
          <w:rFonts w:ascii="Times New Roman" w:hAnsi="Times New Roman" w:cs="Times New Roman"/>
          <w:sz w:val="28"/>
          <w:szCs w:val="28"/>
        </w:rPr>
      </w:pP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 xml:space="preserve">    2.   </w:t>
      </w:r>
      <w:r w:rsidR="00B35F6C" w:rsidRPr="00EE410D">
        <w:rPr>
          <w:rFonts w:ascii="Times New Roman" w:hAnsi="Times New Roman" w:cs="Times New Roman"/>
          <w:sz w:val="28"/>
          <w:szCs w:val="28"/>
        </w:rPr>
        <w:t xml:space="preserve">Ближайшее </w:t>
      </w:r>
      <w:bookmarkStart w:id="4" w:name="_GoBack"/>
      <w:bookmarkEnd w:id="4"/>
      <w:r w:rsidR="00B35F6C" w:rsidRPr="00EE410D">
        <w:rPr>
          <w:rFonts w:ascii="Times New Roman" w:hAnsi="Times New Roman" w:cs="Times New Roman"/>
          <w:sz w:val="28"/>
          <w:szCs w:val="28"/>
        </w:rPr>
        <w:t>к населенному</w:t>
      </w:r>
      <w:r w:rsidRPr="00EE410D">
        <w:rPr>
          <w:rFonts w:ascii="Times New Roman" w:hAnsi="Times New Roman" w:cs="Times New Roman"/>
          <w:sz w:val="28"/>
          <w:szCs w:val="28"/>
        </w:rPr>
        <w:t xml:space="preserve">   пункту   подразделение   пожарной   охраны</w:t>
      </w:r>
    </w:p>
    <w:p w:rsidR="00322EF6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 w:rsidRPr="00EE410D">
        <w:rPr>
          <w:rFonts w:ascii="Times New Roman" w:hAnsi="Times New Roman" w:cs="Times New Roman"/>
          <w:sz w:val="28"/>
          <w:szCs w:val="28"/>
        </w:rPr>
        <w:t>(наименование, ви</w:t>
      </w:r>
      <w:r w:rsidR="001478E3" w:rsidRPr="00EE410D">
        <w:rPr>
          <w:rFonts w:ascii="Times New Roman" w:hAnsi="Times New Roman" w:cs="Times New Roman"/>
          <w:sz w:val="28"/>
          <w:szCs w:val="28"/>
        </w:rPr>
        <w:t>д), адрес:</w:t>
      </w:r>
    </w:p>
    <w:p w:rsidR="00437F30" w:rsidRPr="00EE410D" w:rsidRDefault="00322EF6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5D7631">
        <w:rPr>
          <w:rFonts w:ascii="Times New Roman" w:hAnsi="Times New Roman" w:cs="Times New Roman"/>
          <w:sz w:val="28"/>
          <w:szCs w:val="28"/>
        </w:rPr>
        <w:t xml:space="preserve"> </w:t>
      </w:r>
      <w:r w:rsidR="005D7631" w:rsidRPr="005D7631">
        <w:rPr>
          <w:rFonts w:ascii="Times New Roman" w:hAnsi="Times New Roman" w:cs="Times New Roman"/>
          <w:sz w:val="28"/>
          <w:szCs w:val="28"/>
          <w:u w:val="single"/>
        </w:rPr>
        <w:t>ст. Зеленчукская,</w:t>
      </w:r>
      <w:r w:rsidR="005D763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5D7631" w:rsidRPr="005D7631">
        <w:rPr>
          <w:rFonts w:ascii="Times New Roman" w:hAnsi="Times New Roman" w:cs="Times New Roman"/>
          <w:sz w:val="28"/>
          <w:szCs w:val="28"/>
          <w:u w:val="single"/>
        </w:rPr>
        <w:t>ул. Гагарина,63,</w:t>
      </w:r>
      <w:r w:rsidR="005D7631">
        <w:rPr>
          <w:rFonts w:ascii="Times New Roman" w:hAnsi="Times New Roman" w:cs="Times New Roman"/>
          <w:sz w:val="28"/>
          <w:szCs w:val="28"/>
        </w:rPr>
        <w:t xml:space="preserve"> </w:t>
      </w:r>
      <w:r w:rsidR="005D7631" w:rsidRPr="00EE410D">
        <w:rPr>
          <w:rFonts w:ascii="Times New Roman" w:hAnsi="Times New Roman" w:cs="Times New Roman"/>
          <w:sz w:val="28"/>
          <w:szCs w:val="28"/>
          <w:u w:val="single"/>
        </w:rPr>
        <w:t>Пожарная часть №</w:t>
      </w:r>
      <w:r w:rsidR="005D7631"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5D7631" w:rsidRPr="00EE410D">
        <w:rPr>
          <w:rFonts w:ascii="Times New Roman" w:hAnsi="Times New Roman" w:cs="Times New Roman"/>
          <w:sz w:val="28"/>
          <w:szCs w:val="28"/>
          <w:u w:val="single"/>
        </w:rPr>
        <w:t xml:space="preserve"> ФГКУ «1 ОФПС</w:t>
      </w:r>
      <w:r w:rsidR="005D7631" w:rsidRPr="005D7631">
        <w:rPr>
          <w:rFonts w:ascii="Times New Roman" w:hAnsi="Times New Roman" w:cs="Times New Roman"/>
          <w:sz w:val="28"/>
          <w:szCs w:val="28"/>
          <w:u w:val="single"/>
        </w:rPr>
        <w:t>»</w:t>
      </w:r>
      <w:r>
        <w:rPr>
          <w:rFonts w:ascii="Times New Roman" w:hAnsi="Times New Roman" w:cs="Times New Roman"/>
          <w:sz w:val="28"/>
          <w:szCs w:val="28"/>
          <w:u w:val="single"/>
        </w:rPr>
        <w:t>;</w:t>
      </w:r>
    </w:p>
    <w:p w:rsidR="00437F30" w:rsidRDefault="00322EF6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пос. Нижний Архыз, ДПД САО РАН.</w:t>
      </w:r>
    </w:p>
    <w:p w:rsidR="00B35F6C" w:rsidRPr="00EE410D" w:rsidRDefault="00B35F6C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5" w:name="Par1771"/>
      <w:bookmarkEnd w:id="5"/>
      <w:r w:rsidRPr="00EE410D">
        <w:rPr>
          <w:rFonts w:ascii="Times New Roman" w:hAnsi="Times New Roman" w:cs="Times New Roman"/>
          <w:sz w:val="28"/>
          <w:szCs w:val="28"/>
        </w:rPr>
        <w:t xml:space="preserve">IV. Лица, ответственные за проведение </w:t>
      </w:r>
      <w:r w:rsidR="00B35F6C" w:rsidRPr="00EE410D">
        <w:rPr>
          <w:rFonts w:ascii="Times New Roman" w:hAnsi="Times New Roman" w:cs="Times New Roman"/>
          <w:sz w:val="28"/>
          <w:szCs w:val="28"/>
        </w:rPr>
        <w:t>мероприятий по</w:t>
      </w:r>
      <w:r w:rsidRPr="00EE410D">
        <w:rPr>
          <w:rFonts w:ascii="Times New Roman" w:hAnsi="Times New Roman" w:cs="Times New Roman"/>
          <w:sz w:val="28"/>
          <w:szCs w:val="28"/>
        </w:rPr>
        <w:t xml:space="preserve"> предупреждению и ликвидации последствий </w:t>
      </w:r>
      <w:r w:rsidR="00B35F6C" w:rsidRPr="00EE410D">
        <w:rPr>
          <w:rFonts w:ascii="Times New Roman" w:hAnsi="Times New Roman" w:cs="Times New Roman"/>
          <w:sz w:val="28"/>
          <w:szCs w:val="28"/>
        </w:rPr>
        <w:t>чрезвычайных ситуаций</w:t>
      </w:r>
      <w:r w:rsidRPr="00EE410D">
        <w:rPr>
          <w:rFonts w:ascii="Times New Roman" w:hAnsi="Times New Roman" w:cs="Times New Roman"/>
          <w:sz w:val="28"/>
          <w:szCs w:val="28"/>
        </w:rPr>
        <w:t xml:space="preserve"> и оказание необходимой помощи пострадавшим</w:t>
      </w:r>
    </w:p>
    <w:p w:rsidR="00437F30" w:rsidRDefault="00437F30" w:rsidP="00F94192">
      <w:pPr>
        <w:pStyle w:val="ConsPlusNormal"/>
        <w:jc w:val="both"/>
      </w:pPr>
    </w:p>
    <w:p w:rsidR="00B35F6C" w:rsidRDefault="00B35F6C" w:rsidP="00F94192">
      <w:pPr>
        <w:pStyle w:val="ConsPlusNormal"/>
        <w:jc w:val="both"/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1"/>
        <w:gridCol w:w="3673"/>
        <w:gridCol w:w="2964"/>
        <w:gridCol w:w="2282"/>
      </w:tblGrid>
      <w:tr w:rsidR="00437F30" w:rsidRPr="00DE780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 п/п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437F30" w:rsidRPr="00DE780F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6616A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Батчаев  Магомет</w:t>
            </w:r>
            <w:proofErr w:type="gram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 Анзорович      </w:t>
            </w:r>
          </w:p>
        </w:tc>
        <w:tc>
          <w:tcPr>
            <w:tcW w:w="2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Глава администрации Архызского СП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25-2-32</w:t>
            </w:r>
            <w:r w:rsidR="00B35F6C">
              <w:rPr>
                <w:rFonts w:ascii="Times New Roman" w:hAnsi="Times New Roman" w:cs="Times New Roman"/>
                <w:sz w:val="24"/>
                <w:szCs w:val="24"/>
              </w:rPr>
              <w:t>4 25-2-34</w:t>
            </w:r>
          </w:p>
        </w:tc>
      </w:tr>
    </w:tbl>
    <w:p w:rsidR="00437F30" w:rsidRDefault="00437F30" w:rsidP="00F94192">
      <w:pPr>
        <w:pStyle w:val="ConsPlusNormal"/>
        <w:jc w:val="both"/>
      </w:pPr>
    </w:p>
    <w:p w:rsidR="00437F30" w:rsidRPr="00EE410D" w:rsidRDefault="00437F30" w:rsidP="00F94192">
      <w:pPr>
        <w:pStyle w:val="ConsPlusNonformat"/>
        <w:rPr>
          <w:rFonts w:ascii="Times New Roman" w:hAnsi="Times New Roman" w:cs="Times New Roman"/>
          <w:sz w:val="28"/>
          <w:szCs w:val="28"/>
        </w:rPr>
      </w:pPr>
      <w:bookmarkStart w:id="6" w:name="Par1792"/>
      <w:bookmarkEnd w:id="6"/>
      <w:r>
        <w:t xml:space="preserve">       </w:t>
      </w:r>
      <w:r w:rsidRPr="00EE410D">
        <w:rPr>
          <w:rFonts w:ascii="Times New Roman" w:hAnsi="Times New Roman" w:cs="Times New Roman"/>
          <w:sz w:val="28"/>
          <w:szCs w:val="28"/>
        </w:rPr>
        <w:t xml:space="preserve">  V. Сведения о выполнении требований пожарной безопасности</w:t>
      </w:r>
    </w:p>
    <w:p w:rsidR="00437F30" w:rsidRPr="00EE410D" w:rsidRDefault="00437F30" w:rsidP="00F94192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77"/>
        <w:gridCol w:w="6943"/>
        <w:gridCol w:w="1980"/>
      </w:tblGrid>
      <w:tr w:rsidR="00437F30" w:rsidRPr="00EE410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N п/п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Требования пожарной безопасности, установленные законодательством Российской Федерации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Информация о выполнении</w:t>
            </w:r>
          </w:p>
        </w:tc>
      </w:tr>
      <w:tr w:rsidR="00437F30" w:rsidRPr="00EE410D">
        <w:trPr>
          <w:trHeight w:val="93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Противопожарная преграда установленной ширины (противопожарное расстояние, противопожарная минерализованная полоса, сплошная полоса лиственных деревьев) на всей протяженности границы населенного пункта с лесным участком (участками)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EE410D" w:rsidTr="00EE410D">
        <w:trPr>
          <w:trHeight w:val="156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EE410D">
        <w:trPr>
          <w:trHeight w:val="1170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6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своевременной очистки территории населенного пункта, в том числе противопожарных расстояний между зданиями и сооружениями, а также противопожарных минерализованных полос от горючих отходов, мусора, тары, опавших листьев, сухой травы и другое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Еженедельно по</w:t>
            </w:r>
          </w:p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четвергам</w:t>
            </w:r>
          </w:p>
        </w:tc>
      </w:tr>
      <w:tr w:rsidR="00437F30" w:rsidRPr="00EE410D">
        <w:tc>
          <w:tcPr>
            <w:tcW w:w="6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7F30" w:rsidRPr="00EE410D">
        <w:trPr>
          <w:trHeight w:val="480"/>
        </w:trPr>
        <w:tc>
          <w:tcPr>
            <w:tcW w:w="67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69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Звуковая система оповещения населения о чрезвычайной ситуации, а также телефонная связь (радиосвязь) для сообщения о пожаре</w:t>
            </w:r>
          </w:p>
        </w:tc>
        <w:tc>
          <w:tcPr>
            <w:tcW w:w="198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имеется</w:t>
            </w:r>
          </w:p>
        </w:tc>
      </w:tr>
      <w:tr w:rsidR="00437F30" w:rsidRPr="00EE410D">
        <w:trPr>
          <w:trHeight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Источники наружного противопожарного водоснабжения (пожарные гидранты, искусственные пожарные водоемы, реки, озера, пруды, бассейны, градирни и др.) и реализация технических и организационных мер, обеспечивающих их своевременное обнаружение в любое время суток, подъезд к ним для забора воды пожарной техникой в любое время года, а также достаточность предусмотренного для целей пожаротушения запаса воды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выполнено </w:t>
            </w:r>
          </w:p>
        </w:tc>
      </w:tr>
      <w:tr w:rsidR="00437F30" w:rsidRPr="00EE410D">
        <w:trPr>
          <w:trHeight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Подъездная автомобильная дорога к населенному пункту, а также обеспеченность подъездов к зданиям и сооружениям на его территории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выполнено</w:t>
            </w:r>
          </w:p>
        </w:tc>
      </w:tr>
      <w:tr w:rsidR="00437F30" w:rsidRPr="00EE410D">
        <w:trPr>
          <w:trHeight w:val="240"/>
        </w:trPr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Муниципальный правовой акт, регламентирующий порядок подготовки населенного пункта к пожароопасному сезону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37F30" w:rsidRPr="00EE410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Первичные средства пожаротушения для привлекаемых к тушению лесных пожаров добровольных пожарных дружин (команд)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 xml:space="preserve">Ранцы, </w:t>
            </w:r>
            <w:proofErr w:type="spellStart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распираторы</w:t>
            </w:r>
            <w:proofErr w:type="spellEnd"/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, огнетушители</w:t>
            </w:r>
          </w:p>
        </w:tc>
      </w:tr>
      <w:tr w:rsidR="00437F30" w:rsidRPr="00EE410D"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6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E410D">
              <w:rPr>
                <w:rFonts w:ascii="Times New Roman" w:hAnsi="Times New Roman" w:cs="Times New Roman"/>
                <w:sz w:val="24"/>
                <w:szCs w:val="24"/>
              </w:rPr>
              <w:t>Наличие мероприятий по обеспечению пожарной безопасности в планах (программах) развития территорий населенного пункта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62" w:type="dxa"/>
              <w:left w:w="102" w:type="dxa"/>
              <w:bottom w:w="102" w:type="dxa"/>
              <w:right w:w="62" w:type="dxa"/>
            </w:tcMar>
          </w:tcPr>
          <w:p w:rsidR="00437F30" w:rsidRPr="00EE410D" w:rsidRDefault="00437F30" w:rsidP="007E7F7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37F30" w:rsidRPr="00EE410D" w:rsidRDefault="00437F30" w:rsidP="00EE410D">
      <w:pPr>
        <w:pStyle w:val="ConsPlusNormal"/>
        <w:pBdr>
          <w:bottom w:val="single" w:sz="6" w:space="31" w:color="auto"/>
        </w:pBdr>
        <w:rPr>
          <w:rFonts w:ascii="Times New Roman" w:hAnsi="Times New Roman" w:cs="Times New Roman"/>
          <w:sz w:val="24"/>
          <w:szCs w:val="24"/>
        </w:rPr>
      </w:pPr>
    </w:p>
    <w:sectPr w:rsidR="00437F30" w:rsidRPr="00EE410D" w:rsidSect="00F92F8C">
      <w:headerReference w:type="default" r:id="rId7"/>
      <w:pgSz w:w="11906" w:h="16838"/>
      <w:pgMar w:top="-567" w:right="849" w:bottom="1134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31C" w:rsidRDefault="00C6031C" w:rsidP="00F94192">
      <w:pPr>
        <w:spacing w:after="0" w:line="240" w:lineRule="auto"/>
      </w:pPr>
      <w:r>
        <w:separator/>
      </w:r>
    </w:p>
  </w:endnote>
  <w:endnote w:type="continuationSeparator" w:id="0">
    <w:p w:rsidR="00C6031C" w:rsidRDefault="00C6031C" w:rsidP="00F94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31C" w:rsidRDefault="00C6031C" w:rsidP="00F94192">
      <w:pPr>
        <w:spacing w:after="0" w:line="240" w:lineRule="auto"/>
      </w:pPr>
      <w:r>
        <w:separator/>
      </w:r>
    </w:p>
  </w:footnote>
  <w:footnote w:type="continuationSeparator" w:id="0">
    <w:p w:rsidR="00C6031C" w:rsidRDefault="00C6031C" w:rsidP="00F941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943" w:type="pct"/>
      <w:tblCellSpacing w:w="5" w:type="nil"/>
      <w:tblInd w:w="-38" w:type="dxa"/>
      <w:tblCellMar>
        <w:left w:w="40" w:type="dxa"/>
        <w:right w:w="40" w:type="dxa"/>
      </w:tblCellMar>
      <w:tblLook w:val="0000" w:firstRow="0" w:lastRow="0" w:firstColumn="0" w:lastColumn="0" w:noHBand="0" w:noVBand="0"/>
    </w:tblPr>
    <w:tblGrid>
      <w:gridCol w:w="391"/>
      <w:gridCol w:w="404"/>
      <w:gridCol w:w="9016"/>
    </w:tblGrid>
    <w:tr w:rsidR="00437F30" w:rsidRPr="00DE780F">
      <w:trPr>
        <w:gridBefore w:val="1"/>
        <w:gridAfter w:val="1"/>
        <w:wBefore w:w="199" w:type="pct"/>
        <w:wAfter w:w="4595" w:type="pct"/>
        <w:trHeight w:hRule="exact" w:val="1683"/>
        <w:tblCellSpacing w:w="5" w:type="nil"/>
      </w:trPr>
      <w:tc>
        <w:tcPr>
          <w:tcW w:w="206" w:type="pct"/>
          <w:tcBorders>
            <w:top w:val="none" w:sz="2" w:space="0" w:color="auto"/>
            <w:left w:val="none" w:sz="2" w:space="0" w:color="auto"/>
            <w:bottom w:val="none" w:sz="2" w:space="0" w:color="auto"/>
            <w:right w:val="none" w:sz="2" w:space="0" w:color="auto"/>
          </w:tcBorders>
          <w:vAlign w:val="center"/>
        </w:tcPr>
        <w:p w:rsidR="00437F30" w:rsidRPr="00DE780F" w:rsidRDefault="00437F30" w:rsidP="00F94192">
          <w:pPr>
            <w:widowControl w:val="0"/>
            <w:autoSpaceDE w:val="0"/>
            <w:autoSpaceDN w:val="0"/>
            <w:adjustRightInd w:val="0"/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</w:p>
        <w:p w:rsidR="00437F30" w:rsidRPr="00DE780F" w:rsidRDefault="00437F30" w:rsidP="00F94192">
          <w:pPr>
            <w:widowControl w:val="0"/>
            <w:autoSpaceDE w:val="0"/>
            <w:autoSpaceDN w:val="0"/>
            <w:adjustRightInd w:val="0"/>
            <w:spacing w:after="0" w:line="240" w:lineRule="auto"/>
            <w:jc w:val="center"/>
            <w:rPr>
              <w:rFonts w:ascii="Times New Roman" w:hAnsi="Times New Roman" w:cs="Times New Roman"/>
              <w:sz w:val="24"/>
              <w:szCs w:val="24"/>
            </w:rPr>
          </w:pPr>
        </w:p>
      </w:tc>
    </w:tr>
    <w:tr w:rsidR="00437F30" w:rsidRPr="00DE780F">
      <w:tblPrEx>
        <w:tblCellSpacing w:w="0" w:type="nil"/>
        <w:tblBorders>
          <w:top w:val="single" w:sz="4" w:space="0" w:color="auto"/>
        </w:tblBorders>
        <w:tblCellMar>
          <w:left w:w="108" w:type="dxa"/>
          <w:right w:w="108" w:type="dxa"/>
        </w:tblCellMar>
      </w:tblPrEx>
      <w:trPr>
        <w:trHeight w:val="100"/>
      </w:trPr>
      <w:tc>
        <w:tcPr>
          <w:tcW w:w="5000" w:type="pct"/>
          <w:gridSpan w:val="3"/>
        </w:tcPr>
        <w:p w:rsidR="00437F30" w:rsidRPr="00DE780F" w:rsidRDefault="00437F30" w:rsidP="00F94192"/>
      </w:tc>
    </w:tr>
  </w:tbl>
  <w:p w:rsidR="00437F30" w:rsidRDefault="00437F3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6B3CB4"/>
    <w:multiLevelType w:val="hybridMultilevel"/>
    <w:tmpl w:val="2E3E6770"/>
    <w:lvl w:ilvl="0" w:tplc="8AD826D6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4192"/>
    <w:rsid w:val="00000B24"/>
    <w:rsid w:val="000622EE"/>
    <w:rsid w:val="00091103"/>
    <w:rsid w:val="001312E1"/>
    <w:rsid w:val="001478E3"/>
    <w:rsid w:val="001B12FC"/>
    <w:rsid w:val="001E5FE8"/>
    <w:rsid w:val="0029299B"/>
    <w:rsid w:val="002B7F9D"/>
    <w:rsid w:val="0031454C"/>
    <w:rsid w:val="00322EF6"/>
    <w:rsid w:val="00384973"/>
    <w:rsid w:val="003D3A74"/>
    <w:rsid w:val="00437F30"/>
    <w:rsid w:val="00445E49"/>
    <w:rsid w:val="004A2081"/>
    <w:rsid w:val="004B330C"/>
    <w:rsid w:val="004B525B"/>
    <w:rsid w:val="004E618B"/>
    <w:rsid w:val="004F3EE8"/>
    <w:rsid w:val="00501E40"/>
    <w:rsid w:val="005D7631"/>
    <w:rsid w:val="006214FD"/>
    <w:rsid w:val="0064256B"/>
    <w:rsid w:val="006529D4"/>
    <w:rsid w:val="006616A0"/>
    <w:rsid w:val="007E7F7E"/>
    <w:rsid w:val="00805ECE"/>
    <w:rsid w:val="0083056C"/>
    <w:rsid w:val="00861D0E"/>
    <w:rsid w:val="008A0A88"/>
    <w:rsid w:val="00903E14"/>
    <w:rsid w:val="009101E1"/>
    <w:rsid w:val="00A12367"/>
    <w:rsid w:val="00A5576A"/>
    <w:rsid w:val="00B35F6C"/>
    <w:rsid w:val="00B549C7"/>
    <w:rsid w:val="00B73C04"/>
    <w:rsid w:val="00B97A2B"/>
    <w:rsid w:val="00BA23EF"/>
    <w:rsid w:val="00BD2E69"/>
    <w:rsid w:val="00BE1866"/>
    <w:rsid w:val="00C6031C"/>
    <w:rsid w:val="00D26514"/>
    <w:rsid w:val="00D43EB5"/>
    <w:rsid w:val="00D80E59"/>
    <w:rsid w:val="00D8465E"/>
    <w:rsid w:val="00DA52C1"/>
    <w:rsid w:val="00DB08B6"/>
    <w:rsid w:val="00DE780F"/>
    <w:rsid w:val="00E51F80"/>
    <w:rsid w:val="00EE410D"/>
    <w:rsid w:val="00F1551B"/>
    <w:rsid w:val="00F41A72"/>
    <w:rsid w:val="00F626E6"/>
    <w:rsid w:val="00F92F8C"/>
    <w:rsid w:val="00F94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64CC04B"/>
  <w15:docId w15:val="{14C9520D-BB8D-4FF9-94C4-0E314966A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00B24"/>
    <w:pPr>
      <w:spacing w:after="200" w:line="276" w:lineRule="auto"/>
    </w:pPr>
    <w:rPr>
      <w:rFonts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94192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F94192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semiHidden/>
    <w:rsid w:val="00F94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F94192"/>
  </w:style>
  <w:style w:type="paragraph" w:styleId="a5">
    <w:name w:val="footer"/>
    <w:basedOn w:val="a"/>
    <w:link w:val="a6"/>
    <w:uiPriority w:val="99"/>
    <w:semiHidden/>
    <w:rsid w:val="00F941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F94192"/>
  </w:style>
  <w:style w:type="paragraph" w:styleId="a7">
    <w:name w:val="Balloon Text"/>
    <w:basedOn w:val="a"/>
    <w:link w:val="a8"/>
    <w:uiPriority w:val="99"/>
    <w:semiHidden/>
    <w:unhideWhenUsed/>
    <w:rsid w:val="00EE41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E410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750</Words>
  <Characters>4279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СП</Company>
  <LinksUpToDate>false</LinksUpToDate>
  <CharactersWithSpaces>5019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Arh</cp:lastModifiedBy>
  <cp:revision>4</cp:revision>
  <cp:lastPrinted>2022-03-14T13:55:00Z</cp:lastPrinted>
  <dcterms:created xsi:type="dcterms:W3CDTF">2022-03-09T12:42:00Z</dcterms:created>
  <dcterms:modified xsi:type="dcterms:W3CDTF">2022-03-14T13:55:00Z</dcterms:modified>
</cp:coreProperties>
</file>